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14" w:rsidRPr="000228D7" w:rsidRDefault="00B82565" w:rsidP="00E414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228D7">
        <w:rPr>
          <w:rFonts w:ascii="Times New Roman" w:hAnsi="Times New Roman" w:cs="Times New Roman"/>
          <w:b/>
          <w:i/>
          <w:sz w:val="36"/>
          <w:szCs w:val="36"/>
        </w:rPr>
        <w:t xml:space="preserve">Семь </w:t>
      </w:r>
      <w:r w:rsidR="00E12855" w:rsidRPr="000228D7">
        <w:rPr>
          <w:rFonts w:ascii="Times New Roman" w:hAnsi="Times New Roman" w:cs="Times New Roman"/>
          <w:b/>
          <w:i/>
          <w:sz w:val="36"/>
          <w:szCs w:val="36"/>
        </w:rPr>
        <w:t>правил здорового сердца</w:t>
      </w:r>
    </w:p>
    <w:tbl>
      <w:tblPr>
        <w:tblStyle w:val="a9"/>
        <w:tblW w:w="0" w:type="auto"/>
        <w:tblLayout w:type="fixed"/>
        <w:tblLook w:val="04A0"/>
      </w:tblPr>
      <w:tblGrid>
        <w:gridCol w:w="2660"/>
        <w:gridCol w:w="8328"/>
      </w:tblGrid>
      <w:tr w:rsidR="00CF3713" w:rsidTr="00AC2451">
        <w:trPr>
          <w:trHeight w:val="1636"/>
        </w:trPr>
        <w:tc>
          <w:tcPr>
            <w:tcW w:w="2660" w:type="dxa"/>
          </w:tcPr>
          <w:p w:rsidR="00CF3713" w:rsidRDefault="00CF3713" w:rsidP="00E4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CF3713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181100" cy="1009650"/>
                  <wp:effectExtent l="19050" t="0" r="0" b="0"/>
                  <wp:docPr id="2" name="Рисунок 1" descr="http://ts1.mm.bing.net/th?&amp;id=JN.nEvi9LVU/kPAI0nhznrdtQ&amp;w=300&amp;h=300&amp;c=0&amp;pid=1.9&amp;rs=0&amp;p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s1.mm.bing.net/th?&amp;id=JN.nEvi9LVU/kPAI0nhznrdtQ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CF3713" w:rsidRPr="004718E9" w:rsidRDefault="00CF3713" w:rsidP="00B8256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E9">
              <w:rPr>
                <w:rFonts w:ascii="Times New Roman" w:hAnsi="Times New Roman" w:cs="Times New Roman"/>
                <w:sz w:val="24"/>
                <w:szCs w:val="24"/>
              </w:rPr>
              <w:t xml:space="preserve">Для профилактики большинства </w:t>
            </w:r>
            <w:proofErr w:type="spellStart"/>
            <w:proofErr w:type="gramStart"/>
            <w:r w:rsidRPr="004718E9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4718E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их осложнений </w:t>
            </w:r>
            <w:r w:rsidRPr="000E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</w:t>
            </w:r>
            <w:r w:rsidR="00B82565" w:rsidRPr="000E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обеспечить </w:t>
            </w:r>
            <w:r w:rsidRPr="000E25F8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B82565" w:rsidRPr="000E25F8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="00B82565" w:rsidRPr="0047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565"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 </w:t>
            </w:r>
            <w:r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основных  правил:</w:t>
            </w:r>
          </w:p>
          <w:p w:rsidR="00CF3713" w:rsidRDefault="00CF3713" w:rsidP="00E4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A92179" w:rsidTr="00B82565">
        <w:tc>
          <w:tcPr>
            <w:tcW w:w="10988" w:type="dxa"/>
            <w:gridSpan w:val="2"/>
          </w:tcPr>
          <w:p w:rsidR="00A92179" w:rsidRPr="004718E9" w:rsidRDefault="00A92179" w:rsidP="00C2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718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Правило № 1</w:t>
            </w:r>
          </w:p>
        </w:tc>
      </w:tr>
      <w:tr w:rsidR="00A92179" w:rsidTr="00956D17">
        <w:trPr>
          <w:trHeight w:val="2144"/>
        </w:trPr>
        <w:tc>
          <w:tcPr>
            <w:tcW w:w="2660" w:type="dxa"/>
          </w:tcPr>
          <w:p w:rsidR="00A92179" w:rsidRPr="004718E9" w:rsidRDefault="00A92179" w:rsidP="00C2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Контролируйте </w:t>
            </w:r>
            <w:r w:rsidR="00CF3713"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>свое</w:t>
            </w:r>
            <w:r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артериальное </w:t>
            </w:r>
            <w:proofErr w:type="spellStart"/>
            <w:proofErr w:type="gramStart"/>
            <w:r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>давле</w:t>
            </w:r>
            <w:r w:rsidR="00B82565"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18E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4718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92179" w:rsidRPr="004718E9" w:rsidRDefault="00A92179" w:rsidP="00F26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8933" cy="838454"/>
                  <wp:effectExtent l="19050" t="0" r="5017" b="0"/>
                  <wp:docPr id="11" name="Рисунок 7" descr="http://ts1.mm.bing.net/th?&amp;id=JN.uCToZVUJ8%2bt8vaYCkyhhBg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1.mm.bing.net/th?&amp;id=JN.uCToZVUJ8%2bt8vaYCkyhhBg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33" cy="838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A92179" w:rsidRPr="00956D17" w:rsidRDefault="00A92179" w:rsidP="00956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17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не должно превышать показателей</w:t>
            </w:r>
            <w:r w:rsidR="00E41454" w:rsidRPr="00956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6D17" w:rsidRPr="00B82565" w:rsidRDefault="00956D17" w:rsidP="00956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956D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947525"/>
                  <wp:effectExtent l="19050" t="0" r="0" b="0"/>
                  <wp:docPr id="8" name="Рисунок 1" descr="http://ts3.mm.bing.net/th?id=JN.b2oEu7%2bOZIooSEOYnqdB3Q&amp;pid=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3.mm.bing.net/th?id=JN.b2oEu7%2bOZIooSEOYnqdB3Q&amp;pid=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01" cy="949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8E9" w:rsidTr="00603C80">
        <w:trPr>
          <w:trHeight w:val="240"/>
        </w:trPr>
        <w:tc>
          <w:tcPr>
            <w:tcW w:w="10988" w:type="dxa"/>
            <w:gridSpan w:val="2"/>
          </w:tcPr>
          <w:p w:rsidR="004718E9" w:rsidRPr="004718E9" w:rsidRDefault="004718E9" w:rsidP="00C220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B050"/>
                <w:sz w:val="30"/>
                <w:szCs w:val="30"/>
              </w:rPr>
            </w:pPr>
            <w:r w:rsidRPr="004718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Правило № 2</w:t>
            </w:r>
          </w:p>
        </w:tc>
      </w:tr>
      <w:tr w:rsidR="00A92179" w:rsidTr="00B82565">
        <w:tc>
          <w:tcPr>
            <w:tcW w:w="2660" w:type="dxa"/>
          </w:tcPr>
          <w:p w:rsidR="00D42161" w:rsidRPr="008F08E9" w:rsidRDefault="00D42161" w:rsidP="00BB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Контролируйте уровень </w:t>
            </w:r>
            <w:r w:rsidR="000229E4" w:rsidRPr="008F08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413385</wp:posOffset>
                  </wp:positionH>
                  <wp:positionV relativeFrom="line">
                    <wp:posOffset>262255</wp:posOffset>
                  </wp:positionV>
                  <wp:extent cx="845185" cy="695325"/>
                  <wp:effectExtent l="19050" t="0" r="0" b="0"/>
                  <wp:wrapSquare wrapText="bothSides"/>
                  <wp:docPr id="10" name="Рисунок 2" descr="измерение холестерина в домашних условия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мерение холестерина в домашних условия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холестерина</w:t>
            </w:r>
          </w:p>
        </w:tc>
        <w:tc>
          <w:tcPr>
            <w:tcW w:w="8328" w:type="dxa"/>
          </w:tcPr>
          <w:p w:rsidR="000229E4" w:rsidRPr="00B82565" w:rsidRDefault="00193956" w:rsidP="00193956">
            <w:pPr>
              <w:ind w:left="177" w:right="-1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общего холестерина в крови  не </w:t>
            </w:r>
            <w:r w:rsidR="00F26EE2" w:rsidRPr="00B8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превышать </w:t>
            </w:r>
          </w:p>
          <w:p w:rsidR="00E23CC7" w:rsidRPr="00B82565" w:rsidRDefault="00193956" w:rsidP="000229E4">
            <w:pPr>
              <w:ind w:left="177" w:right="-1112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5,0 </w:t>
            </w:r>
            <w:proofErr w:type="spellStart"/>
            <w:r w:rsidRPr="00B82565">
              <w:rPr>
                <w:rFonts w:ascii="Times New Roman" w:hAnsi="Times New Roman" w:cs="Times New Roman"/>
                <w:b/>
                <w:sz w:val="24"/>
                <w:szCs w:val="24"/>
              </w:rPr>
              <w:t>ммоль</w:t>
            </w:r>
            <w:proofErr w:type="spellEnd"/>
            <w:r w:rsidRPr="00B82565">
              <w:rPr>
                <w:rFonts w:ascii="Times New Roman" w:hAnsi="Times New Roman" w:cs="Times New Roman"/>
                <w:b/>
                <w:sz w:val="24"/>
                <w:szCs w:val="24"/>
              </w:rPr>
              <w:t>/л</w:t>
            </w:r>
            <w:r w:rsidR="000229E4" w:rsidRPr="00B8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23CC7" w:rsidRPr="00B82565">
              <w:rPr>
                <w:rFonts w:ascii="Times New Roman" w:hAnsi="Times New Roman" w:cs="Times New Roman"/>
                <w:sz w:val="24"/>
                <w:szCs w:val="24"/>
              </w:rPr>
              <w:t>Снизить уровень холестерина можно за счет:</w:t>
            </w:r>
          </w:p>
          <w:p w:rsidR="00E23CC7" w:rsidRPr="00B82565" w:rsidRDefault="00E23CC7" w:rsidP="00B82565">
            <w:pPr>
              <w:pStyle w:val="a8"/>
              <w:numPr>
                <w:ilvl w:val="0"/>
                <w:numId w:val="5"/>
              </w:numPr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sz w:val="24"/>
                <w:szCs w:val="24"/>
              </w:rPr>
              <w:t>соблюдения диеты;</w:t>
            </w:r>
          </w:p>
          <w:p w:rsidR="00E23CC7" w:rsidRPr="00B82565" w:rsidRDefault="00E23CC7" w:rsidP="00B82565">
            <w:pPr>
              <w:pStyle w:val="a8"/>
              <w:numPr>
                <w:ilvl w:val="0"/>
                <w:numId w:val="5"/>
              </w:numPr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sz w:val="24"/>
                <w:szCs w:val="24"/>
              </w:rPr>
              <w:t>снижения массы тела при её избытке;</w:t>
            </w:r>
          </w:p>
          <w:p w:rsidR="00E23CC7" w:rsidRPr="00B82565" w:rsidRDefault="00E23CC7" w:rsidP="00B82565">
            <w:pPr>
              <w:pStyle w:val="a8"/>
              <w:numPr>
                <w:ilvl w:val="0"/>
                <w:numId w:val="5"/>
              </w:numPr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sz w:val="24"/>
                <w:szCs w:val="24"/>
              </w:rPr>
              <w:t>увеличения физических нагрузок;</w:t>
            </w:r>
          </w:p>
          <w:p w:rsidR="00E23CC7" w:rsidRPr="00B82565" w:rsidRDefault="00F26EE2" w:rsidP="00B82565">
            <w:pPr>
              <w:pStyle w:val="a8"/>
              <w:numPr>
                <w:ilvl w:val="0"/>
                <w:numId w:val="5"/>
              </w:numPr>
              <w:ind w:left="-108" w:firstLine="283"/>
              <w:jc w:val="both"/>
              <w:rPr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sz w:val="24"/>
                <w:szCs w:val="24"/>
              </w:rPr>
              <w:t xml:space="preserve"> отказа от курения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8E9" w:rsidTr="00BC34A7">
        <w:tc>
          <w:tcPr>
            <w:tcW w:w="10988" w:type="dxa"/>
            <w:gridSpan w:val="2"/>
          </w:tcPr>
          <w:p w:rsidR="004718E9" w:rsidRPr="009B65C2" w:rsidRDefault="004718E9" w:rsidP="00193956">
            <w:pPr>
              <w:ind w:left="177" w:right="-1112"/>
              <w:rPr>
                <w:b/>
                <w:sz w:val="28"/>
                <w:szCs w:val="28"/>
              </w:rPr>
            </w:pPr>
            <w:r w:rsidRPr="004718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Правило № 3</w:t>
            </w:r>
          </w:p>
        </w:tc>
      </w:tr>
      <w:tr w:rsidR="00A92179" w:rsidTr="00B82565">
        <w:tc>
          <w:tcPr>
            <w:tcW w:w="2660" w:type="dxa"/>
          </w:tcPr>
          <w:p w:rsidR="00BE3131" w:rsidRPr="008F08E9" w:rsidRDefault="00BE3131" w:rsidP="008F08E9">
            <w:pPr>
              <w:widowControl w:val="0"/>
              <w:autoSpaceDE w:val="0"/>
              <w:autoSpaceDN w:val="0"/>
              <w:adjustRightInd w:val="0"/>
              <w:ind w:left="-14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Питайтесь правильно.</w:t>
            </w:r>
          </w:p>
          <w:p w:rsidR="00B82565" w:rsidRDefault="00B82565" w:rsidP="00BE3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79" w:rsidRPr="00B82565" w:rsidRDefault="00142B45" w:rsidP="002D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565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447800" cy="965200"/>
                  <wp:effectExtent l="19050" t="0" r="0" b="0"/>
                  <wp:docPr id="28" name="Рисунок 7" descr="http://www.menslife.com/upload/articles/1115/tarel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nslife.com/upload/articles/1115/tarel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7A4B49" w:rsidRPr="008F08E9" w:rsidRDefault="007A4B49" w:rsidP="008F08E9">
            <w:pPr>
              <w:pStyle w:val="aa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8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Питание должно быть полноценным и сбалансированным. Для этого необходимо:</w:t>
            </w:r>
          </w:p>
          <w:p w:rsidR="00881BB1" w:rsidRPr="002947A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пищу разнообразны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отдавая предпочтение продуктам  растительного происхождения.</w:t>
            </w:r>
          </w:p>
          <w:p w:rsidR="00881BB1" w:rsidRPr="002947A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употребл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пищу хлеб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муки грубого помола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нерафинированные 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круп</w:t>
            </w:r>
            <w:r w:rsid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1BB1" w:rsidRPr="002947A9" w:rsidRDefault="007A4B49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п</w:t>
            </w:r>
            <w:r w:rsidR="0005175C"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500г </w:t>
            </w:r>
            <w:r w:rsidR="0005175C"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и</w:t>
            </w:r>
            <w:r w:rsidR="0005175C"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="0005175C"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день.</w:t>
            </w:r>
          </w:p>
          <w:p w:rsidR="00881BB1" w:rsidRPr="002947A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Поступление животных жиров не 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 превышать 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30% от суточной калорийности.</w:t>
            </w:r>
          </w:p>
          <w:p w:rsidR="00881BB1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жирн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сорта</w:t>
            </w:r>
            <w:r w:rsidRPr="00294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мяса и мясных продуктов на бобовые и зерновые продукты рыбу, птицу или постное мясо.</w:t>
            </w:r>
          </w:p>
          <w:p w:rsidR="00881BB1" w:rsidRPr="007A4B4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рацион молок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молочны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(кефир, простоквашу, йогурт и сыр) с низким содержанием жира и соли.</w:t>
            </w:r>
          </w:p>
          <w:p w:rsidR="00881BB1" w:rsidRPr="007A4B4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себя 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сладостях и сладких напитках.</w:t>
            </w:r>
          </w:p>
          <w:p w:rsidR="00881BB1" w:rsidRPr="007A4B4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зить 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соли в пище 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 6 г в день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чайная ложка). Использова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йодированн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сол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1BB1" w:rsidRPr="007A4B49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ивать пищу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пару, путем ее отваривания или </w:t>
            </w:r>
            <w:proofErr w:type="spellStart"/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запекания</w:t>
            </w:r>
            <w:proofErr w:type="spellEnd"/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1BB1" w:rsidRDefault="0005175C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</w:t>
            </w:r>
            <w:r w:rsidR="002D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7A4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ежедневно не менее 2л воды.</w:t>
            </w:r>
          </w:p>
          <w:p w:rsidR="00A92179" w:rsidRDefault="00CE66FB" w:rsidP="00B82565">
            <w:pPr>
              <w:pStyle w:val="aa"/>
              <w:numPr>
                <w:ilvl w:val="0"/>
                <w:numId w:val="4"/>
              </w:numPr>
              <w:ind w:left="-84" w:firstLine="284"/>
              <w:jc w:val="both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злоупотреблять алкогольными напитками, отдавая предпочтение натуральным сухим винам.</w:t>
            </w:r>
          </w:p>
        </w:tc>
      </w:tr>
      <w:tr w:rsidR="004718E9" w:rsidTr="009D5453">
        <w:tc>
          <w:tcPr>
            <w:tcW w:w="10988" w:type="dxa"/>
            <w:gridSpan w:val="2"/>
          </w:tcPr>
          <w:p w:rsidR="004718E9" w:rsidRDefault="004718E9" w:rsidP="00CF371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8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Правило № 4</w:t>
            </w:r>
          </w:p>
        </w:tc>
      </w:tr>
      <w:tr w:rsidR="00A92179" w:rsidTr="00B82565">
        <w:tc>
          <w:tcPr>
            <w:tcW w:w="2660" w:type="dxa"/>
          </w:tcPr>
          <w:p w:rsidR="00005E3E" w:rsidRDefault="00BE3131" w:rsidP="00B8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Занимайтесь </w:t>
            </w:r>
            <w:proofErr w:type="spellStart"/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</w:t>
            </w:r>
            <w:r w:rsidR="00344E94"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кими</w:t>
            </w:r>
            <w:proofErr w:type="spellEnd"/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упражнениями</w:t>
            </w:r>
            <w:r w:rsidR="004E1C77"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2179" w:rsidRDefault="00005E3E" w:rsidP="00956D17">
            <w:pPr>
              <w:pStyle w:val="a8"/>
              <w:rPr>
                <w:sz w:val="30"/>
                <w:szCs w:val="30"/>
              </w:rPr>
            </w:pPr>
            <w:r w:rsidRPr="00005E3E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981075" cy="1220360"/>
                  <wp:effectExtent l="19050" t="0" r="9525" b="0"/>
                  <wp:docPr id="24" name="Рисунок 22" descr="http://fitburg.ru/wp-content/uploads/2011/02/health-wal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itburg.ru/wp-content/uploads/2011/02/health-wal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34" cy="122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6966A5" w:rsidRPr="006966A5" w:rsidRDefault="006966A5" w:rsidP="006966A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966A5">
              <w:rPr>
                <w:rFonts w:ascii="Times New Roman" w:hAnsi="Times New Roman" w:cs="Times New Roman"/>
              </w:rPr>
              <w:t>Согласно многолетним наблюдениям, у людей,   с  умеренной, но регулярной физической нагрузкой, почти вдвое снижается риск сердечного приступа.</w:t>
            </w:r>
          </w:p>
          <w:p w:rsidR="00A92179" w:rsidRDefault="006966A5" w:rsidP="00344E9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966A5">
              <w:rPr>
                <w:rFonts w:ascii="Times New Roman" w:hAnsi="Times New Roman" w:cs="Times New Roman"/>
              </w:rPr>
              <w:t xml:space="preserve">Вместе с  тем, неторопливые прогулки  на свежем воздухе или неспешная работа  в саду, такого эффекта не достигают.  Прогулки  должны быть  интенсивными:  </w:t>
            </w:r>
            <w:r w:rsidRPr="00CF3713">
              <w:rPr>
                <w:rFonts w:ascii="Times New Roman" w:hAnsi="Times New Roman" w:cs="Times New Roman"/>
                <w:b/>
              </w:rPr>
              <w:t>от 90 до 113 шагов в минуту</w:t>
            </w:r>
            <w:r w:rsidRPr="006966A5">
              <w:rPr>
                <w:rFonts w:ascii="Times New Roman" w:hAnsi="Times New Roman" w:cs="Times New Roman"/>
              </w:rPr>
              <w:t>, в зависимости от вашего роста и физической подготовки. Проверить, достаточно ли быстро вы идете, очень просто: если во время ходьбы вам немного трудно говорить, значит, темп выбран верный.</w:t>
            </w:r>
          </w:p>
          <w:p w:rsidR="00956D17" w:rsidRDefault="00956D17" w:rsidP="00344E94">
            <w:pPr>
              <w:pStyle w:val="aa"/>
              <w:jc w:val="both"/>
              <w:rPr>
                <w:sz w:val="30"/>
                <w:szCs w:val="30"/>
              </w:rPr>
            </w:pPr>
          </w:p>
        </w:tc>
      </w:tr>
      <w:tr w:rsidR="002C10DF" w:rsidTr="00C97440">
        <w:tc>
          <w:tcPr>
            <w:tcW w:w="10988" w:type="dxa"/>
            <w:gridSpan w:val="2"/>
          </w:tcPr>
          <w:p w:rsidR="002C10DF" w:rsidRPr="002C10DF" w:rsidRDefault="002C10DF" w:rsidP="006966A5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2C10D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lastRenderedPageBreak/>
              <w:t>Правило №5</w:t>
            </w:r>
          </w:p>
        </w:tc>
      </w:tr>
      <w:tr w:rsidR="00A92179" w:rsidTr="00B82565">
        <w:tc>
          <w:tcPr>
            <w:tcW w:w="2660" w:type="dxa"/>
          </w:tcPr>
          <w:p w:rsidR="00246F1A" w:rsidRDefault="00246F1A" w:rsidP="00456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начинайте курить, а если курите </w:t>
            </w:r>
            <w:r w:rsidR="00E37214"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08E9">
              <w:rPr>
                <w:rFonts w:ascii="Times New Roman" w:hAnsi="Times New Roman" w:cs="Times New Roman"/>
                <w:b/>
                <w:sz w:val="24"/>
                <w:szCs w:val="24"/>
              </w:rPr>
              <w:t>попытайтесь бросить, каким бы трудным это не казалось.</w:t>
            </w:r>
          </w:p>
          <w:p w:rsidR="00D331BC" w:rsidRDefault="00D331BC" w:rsidP="00456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179" w:rsidRPr="00B82565" w:rsidRDefault="004565FA" w:rsidP="00456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5122" cy="1118801"/>
                  <wp:effectExtent l="19050" t="0" r="0" b="0"/>
                  <wp:docPr id="4" name="Рисунок 25" descr="http://kraszdrav.ru/upload/images/5370b4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raszdrav.ru/upload/images/5370b4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22" cy="1118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4E0559" w:rsidRPr="004E0559" w:rsidRDefault="004E0559" w:rsidP="000E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59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отказа от курения:</w:t>
            </w:r>
          </w:p>
          <w:p w:rsidR="004E0559" w:rsidRPr="00D211DB" w:rsidRDefault="004E0559" w:rsidP="000E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 xml:space="preserve">Риск развития </w:t>
            </w:r>
            <w:proofErr w:type="spellStart"/>
            <w:r w:rsidRPr="00D211DB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сердечно-сосудистых</w:t>
            </w:r>
            <w:proofErr w:type="spellEnd"/>
            <w:r w:rsidRPr="00D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заболеваний,  особенно инфаркта миокарда,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 xml:space="preserve"> уже в первый год после отказа от курения снижается на 50%, а в дальнейшем  по сравнению с курящими снижается  в 3 раза.</w:t>
            </w:r>
          </w:p>
          <w:p w:rsidR="004E0559" w:rsidRPr="004E0559" w:rsidRDefault="004E0559" w:rsidP="000E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559">
              <w:rPr>
                <w:rFonts w:ascii="Times New Roman" w:hAnsi="Times New Roman" w:cs="Times New Roman"/>
                <w:b/>
                <w:sz w:val="24"/>
                <w:szCs w:val="24"/>
              </w:rPr>
              <w:t>Респираторные проблемы.</w:t>
            </w: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После отказа от курения довольно быстро происходит уменьшение одышки и продукции избыточного количества мокроты. </w:t>
            </w:r>
            <w:r w:rsidR="00D211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годами </w:t>
            </w:r>
            <w:r w:rsidR="00D211DB"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снижается </w:t>
            </w: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хронических легочных </w:t>
            </w:r>
            <w:proofErr w:type="spellStart"/>
            <w:r w:rsidRPr="004E0559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  <w:p w:rsidR="004E0559" w:rsidRPr="004E0559" w:rsidRDefault="004E0559" w:rsidP="000E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59">
              <w:rPr>
                <w:rFonts w:ascii="Times New Roman" w:hAnsi="Times New Roman" w:cs="Times New Roman"/>
                <w:b/>
                <w:sz w:val="24"/>
                <w:szCs w:val="24"/>
              </w:rPr>
              <w:t>Рак легких.</w:t>
            </w: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Риск смертности уменьшается через 5-9 лет после отказа от курения и достигает уровня для некурящих после 15 лет воздержания от курения.</w:t>
            </w:r>
          </w:p>
          <w:p w:rsidR="00A92179" w:rsidRDefault="004E0559" w:rsidP="000E25F8">
            <w:pPr>
              <w:jc w:val="both"/>
              <w:rPr>
                <w:sz w:val="30"/>
                <w:szCs w:val="30"/>
              </w:rPr>
            </w:pPr>
            <w:r w:rsidRPr="004E055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заболевания.</w:t>
            </w: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 предрасположенность ко всем другим</w:t>
            </w:r>
            <w:r w:rsidR="00D21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55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 с курением заболеваниям, таким как рак, язвенная болезнь, акушерские осложнения и др. Есть сведения, что даже морщины разглаживаются. </w:t>
            </w:r>
          </w:p>
        </w:tc>
      </w:tr>
      <w:tr w:rsidR="002C10DF" w:rsidTr="00683C6D">
        <w:tc>
          <w:tcPr>
            <w:tcW w:w="10988" w:type="dxa"/>
            <w:gridSpan w:val="2"/>
          </w:tcPr>
          <w:p w:rsidR="002C10DF" w:rsidRPr="002C10DF" w:rsidRDefault="002C10DF" w:rsidP="00C220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B050"/>
                <w:sz w:val="30"/>
                <w:szCs w:val="30"/>
              </w:rPr>
            </w:pPr>
            <w:r w:rsidRPr="002C10D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Правило № 6</w:t>
            </w:r>
          </w:p>
        </w:tc>
      </w:tr>
      <w:tr w:rsidR="00A92179" w:rsidTr="00B82565">
        <w:tc>
          <w:tcPr>
            <w:tcW w:w="2660" w:type="dxa"/>
          </w:tcPr>
          <w:p w:rsidR="00246F1A" w:rsidRPr="002D5E9F" w:rsidRDefault="00246F1A" w:rsidP="002D5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Попытайтесь избегать длительных стрессов. </w:t>
            </w:r>
          </w:p>
          <w:p w:rsidR="00CD4C79" w:rsidRDefault="00CD4C79" w:rsidP="00246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A92179" w:rsidRDefault="00CD4C79" w:rsidP="00CD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CD4C79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866900" cy="1244600"/>
                  <wp:effectExtent l="19050" t="0" r="0" b="0"/>
                  <wp:docPr id="13" name="Рисунок 1" descr="Отношение к стрессу Отношение к жизни.ру Отношение к жизни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ношение к стрессу Отношение к жизни.ру Отношение к жизни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29" cy="124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2B5791" w:rsidRPr="00DC7036" w:rsidRDefault="002B5791" w:rsidP="002B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Гипертония, ишемическая болезнь сердца, </w:t>
            </w:r>
            <w:r w:rsidRPr="00DC7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бронхиальная астма, язвенная болезнь - вот далеко </w:t>
            </w:r>
            <w:r w:rsidRPr="00DC7036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список заболеваний, развитие которых </w:t>
            </w:r>
            <w:r w:rsidRPr="00DC70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способен ускорить сильный или длительный стресс. </w:t>
            </w:r>
            <w:r w:rsidRPr="00DC70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Не стоит забывать и о серьёзных психических </w:t>
            </w:r>
            <w:r w:rsidRPr="00DC703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проблемах, таких как тревожные, невротические </w:t>
            </w:r>
            <w:r w:rsidRPr="00DC70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или депрессивные расстройства, которые также </w:t>
            </w:r>
            <w:r w:rsidRPr="00DC7036">
              <w:rPr>
                <w:rFonts w:ascii="Times New Roman" w:hAnsi="Times New Roman" w:cs="Times New Roman"/>
                <w:sz w:val="24"/>
                <w:szCs w:val="24"/>
              </w:rPr>
              <w:t>значительно снижают качество жизни человека.</w:t>
            </w:r>
          </w:p>
          <w:p w:rsidR="00A92179" w:rsidRDefault="002D5E9F" w:rsidP="002D5E9F">
            <w:pPr>
              <w:jc w:val="both"/>
              <w:rPr>
                <w:sz w:val="30"/>
                <w:szCs w:val="30"/>
              </w:rPr>
            </w:pPr>
            <w:r w:rsidRPr="00DC7036">
              <w:rPr>
                <w:rFonts w:ascii="Times New Roman" w:hAnsi="Times New Roman" w:cs="Times New Roman"/>
                <w:sz w:val="24"/>
                <w:szCs w:val="24"/>
              </w:rPr>
              <w:t>Поэтому е</w:t>
            </w:r>
            <w:r w:rsidR="001C4E4F" w:rsidRPr="00DC7036">
              <w:rPr>
                <w:rFonts w:ascii="Times New Roman" w:hAnsi="Times New Roman" w:cs="Times New Roman"/>
                <w:sz w:val="24"/>
                <w:szCs w:val="24"/>
              </w:rPr>
              <w:t xml:space="preserve">сли вы недовольны своей работой, семьей, сексуальной жизнью, фигурой, </w:t>
            </w:r>
            <w:r w:rsidRPr="00DC7036">
              <w:rPr>
                <w:rFonts w:ascii="Times New Roman" w:hAnsi="Times New Roman" w:cs="Times New Roman"/>
                <w:sz w:val="24"/>
                <w:szCs w:val="24"/>
              </w:rPr>
              <w:t>то В</w:t>
            </w:r>
            <w:r w:rsidR="001C4E4F" w:rsidRPr="00DC7036">
              <w:rPr>
                <w:rFonts w:ascii="Times New Roman" w:hAnsi="Times New Roman" w:cs="Times New Roman"/>
                <w:sz w:val="24"/>
                <w:szCs w:val="24"/>
              </w:rPr>
              <w:t xml:space="preserve">аше сердце может </w:t>
            </w:r>
            <w:r w:rsidRPr="00DC70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C4E4F" w:rsidRPr="00DC7036">
              <w:rPr>
                <w:rFonts w:ascii="Times New Roman" w:hAnsi="Times New Roman" w:cs="Times New Roman"/>
                <w:sz w:val="24"/>
                <w:szCs w:val="24"/>
              </w:rPr>
              <w:t xml:space="preserve">болеть в буквальном смысле слова. Достаточно общего недовольства какой-то частью своей жизни или же отсутствия чувства радости. А значит, </w:t>
            </w:r>
            <w:r w:rsidR="001C4E4F"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>нужно находить способы поднять себе настроение</w:t>
            </w:r>
            <w:r w:rsidR="001C4E4F" w:rsidRPr="00DC7036">
              <w:rPr>
                <w:rFonts w:ascii="Times New Roman" w:hAnsi="Times New Roman" w:cs="Times New Roman"/>
                <w:sz w:val="24"/>
                <w:szCs w:val="24"/>
              </w:rPr>
              <w:t>. По мнению медиков, самые эффективные шаги в этом смысле </w:t>
            </w:r>
            <w:r w:rsidR="006349B4"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C4E4F"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наладить отношения в семье</w:t>
            </w:r>
            <w:r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4E4F"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сменить работу</w:t>
            </w:r>
            <w:r w:rsidR="005B32D6"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4E4F"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более интересную</w:t>
            </w:r>
            <w:r w:rsidRPr="00D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изменить что-то в своей жизни.</w:t>
            </w:r>
          </w:p>
        </w:tc>
      </w:tr>
      <w:tr w:rsidR="002C10DF" w:rsidTr="00A67F22">
        <w:tc>
          <w:tcPr>
            <w:tcW w:w="10988" w:type="dxa"/>
            <w:gridSpan w:val="2"/>
          </w:tcPr>
          <w:p w:rsidR="002C10DF" w:rsidRPr="002C10DF" w:rsidRDefault="002C10DF" w:rsidP="002B5791">
            <w:pPr>
              <w:jc w:val="both"/>
              <w:rPr>
                <w:b/>
                <w:i/>
                <w:color w:val="00B050"/>
                <w:spacing w:val="3"/>
              </w:rPr>
            </w:pPr>
            <w:r w:rsidRPr="002C10D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Правило № 7</w:t>
            </w:r>
          </w:p>
        </w:tc>
      </w:tr>
      <w:tr w:rsidR="00A92179" w:rsidTr="00B82565">
        <w:tc>
          <w:tcPr>
            <w:tcW w:w="2660" w:type="dxa"/>
          </w:tcPr>
          <w:p w:rsidR="002D5E9F" w:rsidRPr="008F08E9" w:rsidRDefault="002D5E9F" w:rsidP="00F703AC">
            <w:pPr>
              <w:pStyle w:val="a5"/>
              <w:jc w:val="both"/>
              <w:rPr>
                <w:b/>
              </w:rPr>
            </w:pPr>
            <w:r w:rsidRPr="008F08E9">
              <w:rPr>
                <w:b/>
              </w:rPr>
              <w:t xml:space="preserve">Необходимо  </w:t>
            </w:r>
            <w:proofErr w:type="spellStart"/>
            <w:r w:rsidRPr="008F08E9">
              <w:rPr>
                <w:b/>
              </w:rPr>
              <w:t>обеспе</w:t>
            </w:r>
            <w:r w:rsidR="00344E94" w:rsidRPr="008F08E9">
              <w:rPr>
                <w:b/>
              </w:rPr>
              <w:t>-</w:t>
            </w:r>
            <w:r w:rsidRPr="008F08E9">
              <w:rPr>
                <w:b/>
              </w:rPr>
              <w:t>чить</w:t>
            </w:r>
            <w:proofErr w:type="spellEnd"/>
            <w:r w:rsidRPr="008F08E9">
              <w:rPr>
                <w:b/>
              </w:rPr>
              <w:t xml:space="preserve"> систематическое прохождение  «</w:t>
            </w:r>
            <w:proofErr w:type="spellStart"/>
            <w:r w:rsidRPr="008F08E9">
              <w:rPr>
                <w:b/>
              </w:rPr>
              <w:t>техос</w:t>
            </w:r>
            <w:r w:rsidR="00344E94" w:rsidRPr="008F08E9">
              <w:rPr>
                <w:b/>
              </w:rPr>
              <w:t>-</w:t>
            </w:r>
            <w:r w:rsidRPr="008F08E9">
              <w:rPr>
                <w:b/>
              </w:rPr>
              <w:t>мотр</w:t>
            </w:r>
            <w:r w:rsidR="00344E94" w:rsidRPr="008F08E9">
              <w:rPr>
                <w:b/>
              </w:rPr>
              <w:t>а</w:t>
            </w:r>
            <w:proofErr w:type="spellEnd"/>
            <w:r w:rsidRPr="008F08E9">
              <w:rPr>
                <w:b/>
              </w:rPr>
              <w:t>»</w:t>
            </w:r>
            <w:r w:rsidR="00DC7036">
              <w:rPr>
                <w:b/>
              </w:rPr>
              <w:t xml:space="preserve"> сердца, </w:t>
            </w:r>
            <w:r w:rsidRPr="008F08E9">
              <w:rPr>
                <w:b/>
              </w:rPr>
              <w:t xml:space="preserve"> начиная  с 35 лет.</w:t>
            </w:r>
          </w:p>
          <w:p w:rsidR="00A92179" w:rsidRDefault="00A92179" w:rsidP="002D5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CE66FB" w:rsidRPr="00867D8E" w:rsidRDefault="002D5E9F" w:rsidP="00867D8E">
            <w:pPr>
              <w:pStyle w:val="a5"/>
              <w:jc w:val="both"/>
            </w:pPr>
            <w:r>
              <w:rPr>
                <w:sz w:val="30"/>
                <w:szCs w:val="30"/>
              </w:rPr>
              <w:t xml:space="preserve"> </w:t>
            </w:r>
            <w:r w:rsidR="00437EBB" w:rsidRPr="00867D8E">
              <w:t xml:space="preserve">При </w:t>
            </w:r>
            <w:r w:rsidR="00CE66FB" w:rsidRPr="00DC7036">
              <w:rPr>
                <w:b/>
              </w:rPr>
              <w:t>диспансеризаци</w:t>
            </w:r>
            <w:r w:rsidR="00437EBB" w:rsidRPr="00DC7036">
              <w:rPr>
                <w:b/>
              </w:rPr>
              <w:t xml:space="preserve">и (каждые 3 года), </w:t>
            </w:r>
            <w:r w:rsidR="00CE66FB" w:rsidRPr="00DC7036">
              <w:rPr>
                <w:b/>
              </w:rPr>
              <w:t>профилактические медицинские осмотры</w:t>
            </w:r>
            <w:r w:rsidR="00437EBB" w:rsidRPr="00DC7036">
              <w:rPr>
                <w:b/>
              </w:rPr>
              <w:t xml:space="preserve"> (1 раз в два года) и </w:t>
            </w:r>
            <w:r w:rsidR="00CE66FB" w:rsidRPr="00DC7036">
              <w:rPr>
                <w:b/>
              </w:rPr>
              <w:t xml:space="preserve"> </w:t>
            </w:r>
            <w:proofErr w:type="spellStart"/>
            <w:r w:rsidR="00CE66FB" w:rsidRPr="00DC7036">
              <w:rPr>
                <w:b/>
              </w:rPr>
              <w:t>скрининговые</w:t>
            </w:r>
            <w:proofErr w:type="spellEnd"/>
            <w:r w:rsidR="00CE66FB" w:rsidRPr="00DC7036">
              <w:rPr>
                <w:b/>
              </w:rPr>
              <w:t xml:space="preserve"> обследования в Центрах здоровья</w:t>
            </w:r>
            <w:r w:rsidR="00437EBB" w:rsidRPr="00DC7036">
              <w:rPr>
                <w:b/>
              </w:rPr>
              <w:t xml:space="preserve"> </w:t>
            </w:r>
            <w:r w:rsidR="000B1788" w:rsidRPr="00DC7036">
              <w:rPr>
                <w:b/>
              </w:rPr>
              <w:t xml:space="preserve">- </w:t>
            </w:r>
            <w:r w:rsidR="00437EBB" w:rsidRPr="00DC7036">
              <w:rPr>
                <w:b/>
              </w:rPr>
              <w:t>ежегодно</w:t>
            </w:r>
            <w:r w:rsidR="008B539C">
              <w:t xml:space="preserve">. Подробнее </w:t>
            </w:r>
            <w:r w:rsidR="00DC7036">
              <w:t xml:space="preserve">о всех видах обследований </w:t>
            </w:r>
            <w:r w:rsidR="008B539C">
              <w:t>можно узнать на сайте Минздрава Тульской области.</w:t>
            </w:r>
          </w:p>
          <w:p w:rsidR="00A92179" w:rsidRDefault="00437EBB" w:rsidP="00437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995661"/>
                  <wp:effectExtent l="19050" t="0" r="9525" b="0"/>
                  <wp:docPr id="3" name="Рисунок 1" descr="http://www.kardio.ru/profi_1/profiim/images03/home/ek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rdio.ru/profi_1/profiim/images03/home/ek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40" cy="99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899" w:rsidRDefault="00D96899" w:rsidP="004246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04A" w:rsidRPr="00DC7036" w:rsidRDefault="00424670" w:rsidP="004246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36">
        <w:rPr>
          <w:rFonts w:ascii="Times New Roman" w:hAnsi="Times New Roman" w:cs="Times New Roman"/>
          <w:sz w:val="28"/>
          <w:szCs w:val="28"/>
        </w:rPr>
        <w:t xml:space="preserve">Как показывает клиническая практика, </w:t>
      </w:r>
      <w:r w:rsidR="00DC7036" w:rsidRPr="00DC7036">
        <w:rPr>
          <w:rFonts w:ascii="Times New Roman" w:hAnsi="Times New Roman" w:cs="Times New Roman"/>
          <w:sz w:val="28"/>
          <w:szCs w:val="28"/>
        </w:rPr>
        <w:t xml:space="preserve">все </w:t>
      </w:r>
      <w:r w:rsidRPr="00DC7036">
        <w:rPr>
          <w:rFonts w:ascii="Times New Roman" w:hAnsi="Times New Roman" w:cs="Times New Roman"/>
          <w:sz w:val="28"/>
          <w:szCs w:val="28"/>
        </w:rPr>
        <w:t>те, кто следовал этим правилам, к 50 годам чувствуют себя значительно лучше, чем их сверстники, даже если в 20-30 лет состояние здоровья и у тех, и у других было примерно одинаковым</w:t>
      </w:r>
    </w:p>
    <w:p w:rsidR="00F26EE2" w:rsidRDefault="00424670" w:rsidP="00790B9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424670">
        <w:rPr>
          <w:noProof/>
          <w:sz w:val="30"/>
          <w:szCs w:val="30"/>
          <w:lang w:eastAsia="ru-RU"/>
        </w:rPr>
        <w:drawing>
          <wp:inline distT="0" distB="0" distL="0" distR="0">
            <wp:extent cx="1057275" cy="1228725"/>
            <wp:effectExtent l="19050" t="0" r="9525" b="0"/>
            <wp:docPr id="15" name="Рисунок 1" descr="Serdz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dz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EE2" w:rsidSect="00CF3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116"/>
    <w:multiLevelType w:val="hybridMultilevel"/>
    <w:tmpl w:val="7DCC6A94"/>
    <w:lvl w:ilvl="0" w:tplc="1D28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48F"/>
    <w:multiLevelType w:val="hybridMultilevel"/>
    <w:tmpl w:val="6FCEADF4"/>
    <w:lvl w:ilvl="0" w:tplc="E190DE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E8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6F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BE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24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85F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680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657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698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13467"/>
    <w:multiLevelType w:val="hybridMultilevel"/>
    <w:tmpl w:val="253A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7524"/>
    <w:multiLevelType w:val="hybridMultilevel"/>
    <w:tmpl w:val="66D6AAC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4F4E345B"/>
    <w:multiLevelType w:val="hybridMultilevel"/>
    <w:tmpl w:val="943C24E6"/>
    <w:lvl w:ilvl="0" w:tplc="D17E7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8D1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6B2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CAE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44F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C53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A79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48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EC4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5F"/>
    <w:rsid w:val="00005E3E"/>
    <w:rsid w:val="00014E94"/>
    <w:rsid w:val="000228D7"/>
    <w:rsid w:val="000229E4"/>
    <w:rsid w:val="000259C3"/>
    <w:rsid w:val="0005175C"/>
    <w:rsid w:val="00056BAF"/>
    <w:rsid w:val="00096F20"/>
    <w:rsid w:val="000A0308"/>
    <w:rsid w:val="000B1788"/>
    <w:rsid w:val="000C106E"/>
    <w:rsid w:val="000E25F8"/>
    <w:rsid w:val="000F3DC6"/>
    <w:rsid w:val="001352FC"/>
    <w:rsid w:val="00142B45"/>
    <w:rsid w:val="001642F2"/>
    <w:rsid w:val="00167563"/>
    <w:rsid w:val="00193956"/>
    <w:rsid w:val="001C072D"/>
    <w:rsid w:val="001C4E4F"/>
    <w:rsid w:val="001C6E8E"/>
    <w:rsid w:val="001D791F"/>
    <w:rsid w:val="001F28B9"/>
    <w:rsid w:val="00211237"/>
    <w:rsid w:val="00244014"/>
    <w:rsid w:val="00246F1A"/>
    <w:rsid w:val="00286E59"/>
    <w:rsid w:val="002947A9"/>
    <w:rsid w:val="002B5791"/>
    <w:rsid w:val="002C10DF"/>
    <w:rsid w:val="002D03FC"/>
    <w:rsid w:val="002D43CD"/>
    <w:rsid w:val="002D5E9F"/>
    <w:rsid w:val="00344E94"/>
    <w:rsid w:val="00373D6B"/>
    <w:rsid w:val="003A236B"/>
    <w:rsid w:val="00422666"/>
    <w:rsid w:val="00424670"/>
    <w:rsid w:val="00435ABD"/>
    <w:rsid w:val="00437EBB"/>
    <w:rsid w:val="004565FA"/>
    <w:rsid w:val="00470726"/>
    <w:rsid w:val="004718E9"/>
    <w:rsid w:val="004E0559"/>
    <w:rsid w:val="004E1C77"/>
    <w:rsid w:val="00513540"/>
    <w:rsid w:val="00545198"/>
    <w:rsid w:val="005B32D6"/>
    <w:rsid w:val="005C230C"/>
    <w:rsid w:val="005D1FE0"/>
    <w:rsid w:val="00605510"/>
    <w:rsid w:val="00627674"/>
    <w:rsid w:val="006349B4"/>
    <w:rsid w:val="0065358B"/>
    <w:rsid w:val="006612D0"/>
    <w:rsid w:val="00671DC7"/>
    <w:rsid w:val="00693BAD"/>
    <w:rsid w:val="006966A5"/>
    <w:rsid w:val="00790B9E"/>
    <w:rsid w:val="007A4B49"/>
    <w:rsid w:val="007C506A"/>
    <w:rsid w:val="007C5214"/>
    <w:rsid w:val="007C7F5F"/>
    <w:rsid w:val="007F26A5"/>
    <w:rsid w:val="00813157"/>
    <w:rsid w:val="00823802"/>
    <w:rsid w:val="0082697C"/>
    <w:rsid w:val="0084339D"/>
    <w:rsid w:val="00850DFB"/>
    <w:rsid w:val="00866556"/>
    <w:rsid w:val="00867D8E"/>
    <w:rsid w:val="00881BB1"/>
    <w:rsid w:val="00890BEB"/>
    <w:rsid w:val="008A1D20"/>
    <w:rsid w:val="008B539C"/>
    <w:rsid w:val="008F08E9"/>
    <w:rsid w:val="00956D17"/>
    <w:rsid w:val="009E6F01"/>
    <w:rsid w:val="009E7188"/>
    <w:rsid w:val="00A92179"/>
    <w:rsid w:val="00AC2451"/>
    <w:rsid w:val="00AC3C08"/>
    <w:rsid w:val="00B24917"/>
    <w:rsid w:val="00B43682"/>
    <w:rsid w:val="00B763DD"/>
    <w:rsid w:val="00B82565"/>
    <w:rsid w:val="00B84E30"/>
    <w:rsid w:val="00BB66D4"/>
    <w:rsid w:val="00BC5322"/>
    <w:rsid w:val="00BE3131"/>
    <w:rsid w:val="00C205B8"/>
    <w:rsid w:val="00C2204A"/>
    <w:rsid w:val="00C43727"/>
    <w:rsid w:val="00C6739A"/>
    <w:rsid w:val="00C87312"/>
    <w:rsid w:val="00C9749D"/>
    <w:rsid w:val="00CC0534"/>
    <w:rsid w:val="00CD4C79"/>
    <w:rsid w:val="00CE5EEA"/>
    <w:rsid w:val="00CE66FB"/>
    <w:rsid w:val="00CF3713"/>
    <w:rsid w:val="00D05E22"/>
    <w:rsid w:val="00D211DB"/>
    <w:rsid w:val="00D331BC"/>
    <w:rsid w:val="00D42161"/>
    <w:rsid w:val="00D61A10"/>
    <w:rsid w:val="00D96087"/>
    <w:rsid w:val="00D96899"/>
    <w:rsid w:val="00DC7036"/>
    <w:rsid w:val="00E12855"/>
    <w:rsid w:val="00E23CC7"/>
    <w:rsid w:val="00E30A47"/>
    <w:rsid w:val="00E37214"/>
    <w:rsid w:val="00E41454"/>
    <w:rsid w:val="00E641C4"/>
    <w:rsid w:val="00E96FB5"/>
    <w:rsid w:val="00EA2122"/>
    <w:rsid w:val="00F24204"/>
    <w:rsid w:val="00F26EE2"/>
    <w:rsid w:val="00F4463F"/>
    <w:rsid w:val="00F61C2E"/>
    <w:rsid w:val="00F703AC"/>
    <w:rsid w:val="00F75CBD"/>
    <w:rsid w:val="00FA54F4"/>
    <w:rsid w:val="00FB725F"/>
    <w:rsid w:val="00FC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25F"/>
    <w:rPr>
      <w:color w:val="0000FF"/>
      <w:u w:val="single"/>
    </w:rPr>
  </w:style>
  <w:style w:type="character" w:styleId="a4">
    <w:name w:val="Strong"/>
    <w:basedOn w:val="a0"/>
    <w:uiPriority w:val="22"/>
    <w:qFormat/>
    <w:rsid w:val="00FB725F"/>
    <w:rPr>
      <w:b/>
      <w:bCs/>
    </w:rPr>
  </w:style>
  <w:style w:type="paragraph" w:styleId="a5">
    <w:name w:val="Normal (Web)"/>
    <w:basedOn w:val="a"/>
    <w:uiPriority w:val="99"/>
    <w:semiHidden/>
    <w:unhideWhenUsed/>
    <w:rsid w:val="00FB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7F26A5"/>
  </w:style>
  <w:style w:type="paragraph" w:styleId="a6">
    <w:name w:val="Balloon Text"/>
    <w:basedOn w:val="a"/>
    <w:link w:val="a7"/>
    <w:uiPriority w:val="99"/>
    <w:semiHidden/>
    <w:unhideWhenUsed/>
    <w:rsid w:val="00D6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A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236B"/>
    <w:pPr>
      <w:ind w:left="720"/>
      <w:contextualSpacing/>
    </w:pPr>
  </w:style>
  <w:style w:type="table" w:styleId="a9">
    <w:name w:val="Table Grid"/>
    <w:basedOn w:val="a1"/>
    <w:uiPriority w:val="59"/>
    <w:rsid w:val="00A92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6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3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s://im-tub-ap-ru.yandex.net/pic/8d0369f4f3142b99e54998571991cf51/www.fid-gesundheitswissen.de/bilder-responsive/gallery/768-stress-stress-Fotolia-23755962-c-Lasse-Kristense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dcterms:created xsi:type="dcterms:W3CDTF">2015-09-10T09:02:00Z</dcterms:created>
  <dcterms:modified xsi:type="dcterms:W3CDTF">2015-09-30T12:50:00Z</dcterms:modified>
</cp:coreProperties>
</file>