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E8" w:rsidRPr="00172803" w:rsidRDefault="00B40AE8" w:rsidP="00B40AE8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172803">
        <w:rPr>
          <w:rFonts w:ascii="Times New Roman" w:hAnsi="Times New Roman"/>
          <w:b/>
        </w:rPr>
        <w:t>оложение</w:t>
      </w:r>
    </w:p>
    <w:p w:rsidR="00B40AE8" w:rsidRPr="00172803" w:rsidRDefault="00B40AE8" w:rsidP="00B40AE8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комиссии при</w:t>
      </w:r>
      <w:r w:rsidRPr="00172803">
        <w:rPr>
          <w:rFonts w:ascii="Times New Roman" w:hAnsi="Times New Roman"/>
          <w:b/>
        </w:rPr>
        <w:t xml:space="preserve"> общественном совете по вопросам независимой оценки качества работы  при </w:t>
      </w:r>
      <w:r>
        <w:rPr>
          <w:rFonts w:ascii="Times New Roman" w:hAnsi="Times New Roman"/>
          <w:b/>
        </w:rPr>
        <w:t>ГУЗ «ТОКПБ №1 им. Н.П. Каменева»</w:t>
      </w:r>
    </w:p>
    <w:p w:rsidR="00B40AE8" w:rsidRPr="00172803" w:rsidRDefault="00B40AE8" w:rsidP="00B40AE8">
      <w:pPr>
        <w:pStyle w:val="a5"/>
        <w:jc w:val="center"/>
        <w:rPr>
          <w:rFonts w:ascii="Times New Roman" w:hAnsi="Times New Roman"/>
        </w:rPr>
      </w:pPr>
    </w:p>
    <w:p w:rsidR="00B40AE8" w:rsidRPr="00172803" w:rsidRDefault="00B40AE8" w:rsidP="00B40AE8">
      <w:pPr>
        <w:pStyle w:val="a5"/>
        <w:ind w:left="14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Pr="00172803">
        <w:rPr>
          <w:rFonts w:ascii="Times New Roman" w:hAnsi="Times New Roman"/>
          <w:b/>
        </w:rPr>
        <w:t>Общие положения</w:t>
      </w:r>
    </w:p>
    <w:p w:rsidR="00B40AE8" w:rsidRPr="00172803" w:rsidRDefault="00B40AE8" w:rsidP="00B40AE8">
      <w:pPr>
        <w:pStyle w:val="a5"/>
        <w:ind w:left="1068"/>
        <w:jc w:val="center"/>
        <w:rPr>
          <w:rFonts w:ascii="Times New Roman" w:hAnsi="Times New Roman"/>
          <w:b/>
        </w:rPr>
      </w:pPr>
    </w:p>
    <w:p w:rsidR="00B40AE8" w:rsidRPr="00172803" w:rsidRDefault="00B40AE8" w:rsidP="00B40AE8">
      <w:pPr>
        <w:pStyle w:val="a5"/>
        <w:numPr>
          <w:ilvl w:val="1"/>
          <w:numId w:val="3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Комиссия при </w:t>
      </w:r>
      <w:r w:rsidRPr="00172803">
        <w:rPr>
          <w:rFonts w:ascii="Times New Roman" w:hAnsi="Times New Roman"/>
        </w:rPr>
        <w:t>Общественн</w:t>
      </w:r>
      <w:r>
        <w:rPr>
          <w:rFonts w:ascii="Times New Roman" w:hAnsi="Times New Roman"/>
        </w:rPr>
        <w:t>ом</w:t>
      </w:r>
      <w:r w:rsidRPr="00172803">
        <w:rPr>
          <w:rFonts w:ascii="Times New Roman" w:hAnsi="Times New Roman"/>
        </w:rPr>
        <w:t xml:space="preserve"> совет</w:t>
      </w:r>
      <w:r>
        <w:rPr>
          <w:rFonts w:ascii="Times New Roman" w:hAnsi="Times New Roman"/>
        </w:rPr>
        <w:t>е</w:t>
      </w:r>
      <w:r w:rsidRPr="00172803">
        <w:rPr>
          <w:rFonts w:ascii="Times New Roman" w:hAnsi="Times New Roman"/>
        </w:rPr>
        <w:t xml:space="preserve"> по вопросам независимой оценки качества работы </w:t>
      </w:r>
      <w:r>
        <w:rPr>
          <w:rFonts w:ascii="Times New Roman" w:hAnsi="Times New Roman"/>
        </w:rPr>
        <w:t xml:space="preserve">ГУЗ «ТОКПБ №1 им. Н.Н.Каменева» </w:t>
      </w:r>
      <w:r w:rsidRPr="00172803">
        <w:rPr>
          <w:rFonts w:ascii="Times New Roman" w:hAnsi="Times New Roman"/>
        </w:rPr>
        <w:t xml:space="preserve">является органом общественного управления при </w:t>
      </w:r>
      <w:r>
        <w:rPr>
          <w:rFonts w:ascii="Times New Roman" w:hAnsi="Times New Roman"/>
          <w:i/>
        </w:rPr>
        <w:t xml:space="preserve"> ГУЗ «Тульская областная клиническая психиатрическая больница №1 им. Н.П. Каменева</w:t>
      </w:r>
      <w:r w:rsidRPr="00172803">
        <w:rPr>
          <w:rFonts w:ascii="Times New Roman" w:hAnsi="Times New Roman"/>
        </w:rPr>
        <w:t xml:space="preserve">. </w:t>
      </w:r>
    </w:p>
    <w:p w:rsidR="00B40AE8" w:rsidRPr="00172803" w:rsidRDefault="00B40AE8" w:rsidP="00B40AE8">
      <w:pPr>
        <w:pStyle w:val="a5"/>
        <w:numPr>
          <w:ilvl w:val="1"/>
          <w:numId w:val="3"/>
        </w:numPr>
        <w:ind w:left="0" w:firstLine="567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 xml:space="preserve">Основной целью деятельности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является независимая оценка качества работы учреждений.</w:t>
      </w:r>
    </w:p>
    <w:p w:rsidR="00B40AE8" w:rsidRPr="00172803" w:rsidRDefault="00B40AE8" w:rsidP="00B40AE8">
      <w:pPr>
        <w:pStyle w:val="a5"/>
        <w:numPr>
          <w:ilvl w:val="1"/>
          <w:numId w:val="3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</w:t>
      </w:r>
      <w:r w:rsidRPr="00172803">
        <w:rPr>
          <w:rFonts w:ascii="Times New Roman" w:hAnsi="Times New Roman"/>
        </w:rPr>
        <w:t xml:space="preserve"> в своей деятельности руководствуется действующим законодательством Российской Федерации, указами и распоряжениями Президента Российской   Федерации, постановлениями и распоряжениями Правительства Российской Федерации, иными правовыми актами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настоящим Положением.</w:t>
      </w:r>
    </w:p>
    <w:p w:rsidR="00B40AE8" w:rsidRPr="00172803" w:rsidRDefault="00B40AE8" w:rsidP="00B40AE8">
      <w:pPr>
        <w:pStyle w:val="a5"/>
        <w:numPr>
          <w:ilvl w:val="1"/>
          <w:numId w:val="3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</w:t>
      </w:r>
      <w:r w:rsidRPr="00172803">
        <w:rPr>
          <w:rFonts w:ascii="Times New Roman" w:hAnsi="Times New Roman"/>
        </w:rPr>
        <w:t xml:space="preserve"> осуществляет возложенные на него функции во взаимодействии с общественными и другими организациями.</w:t>
      </w:r>
    </w:p>
    <w:p w:rsidR="00B40AE8" w:rsidRPr="00172803" w:rsidRDefault="00B40AE8" w:rsidP="00B40AE8">
      <w:pPr>
        <w:pStyle w:val="a5"/>
        <w:numPr>
          <w:ilvl w:val="1"/>
          <w:numId w:val="3"/>
        </w:numPr>
        <w:ind w:left="0" w:firstLine="567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 xml:space="preserve">Решения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носят рекомендательный характер.</w:t>
      </w:r>
    </w:p>
    <w:p w:rsidR="00B40AE8" w:rsidRPr="00172803" w:rsidRDefault="00B40AE8" w:rsidP="00B40AE8">
      <w:pPr>
        <w:pStyle w:val="a5"/>
        <w:ind w:left="708"/>
        <w:jc w:val="both"/>
        <w:rPr>
          <w:rFonts w:ascii="Times New Roman" w:hAnsi="Times New Roman"/>
        </w:rPr>
      </w:pPr>
    </w:p>
    <w:p w:rsidR="00B40AE8" w:rsidRPr="00172803" w:rsidRDefault="00B40AE8" w:rsidP="00B40AE8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172803">
        <w:rPr>
          <w:rFonts w:ascii="Times New Roman" w:hAnsi="Times New Roman"/>
          <w:b/>
        </w:rPr>
        <w:t xml:space="preserve">Задачи и функции </w:t>
      </w:r>
      <w:r>
        <w:rPr>
          <w:rFonts w:ascii="Times New Roman" w:hAnsi="Times New Roman"/>
          <w:b/>
        </w:rPr>
        <w:t>Комиссии</w:t>
      </w:r>
    </w:p>
    <w:p w:rsidR="00B40AE8" w:rsidRPr="00172803" w:rsidRDefault="00B40AE8" w:rsidP="00B40AE8">
      <w:pPr>
        <w:rPr>
          <w:b/>
        </w:rPr>
      </w:pP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2.1 </w:t>
      </w:r>
      <w:r w:rsidRPr="00172803">
        <w:rPr>
          <w:rFonts w:ascii="Times New Roman" w:hAnsi="Times New Roman"/>
        </w:rPr>
        <w:t xml:space="preserve">  Основными задачами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являются: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>подготовка материалов по вопросам независимой оценки качества работы Учреждения;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>выявление, обобщение и анализ общественного мнения о качестве работы Учреждения;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>подготовка предложений по повышению качества работы Учреждения;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>участие в разработке планов мероприятий по улучшению качества работы Учреждения.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2.2 </w:t>
      </w:r>
      <w:r w:rsidRPr="00172803">
        <w:rPr>
          <w:rFonts w:ascii="Times New Roman" w:hAnsi="Times New Roman"/>
        </w:rPr>
        <w:t xml:space="preserve">Основными функциями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являются: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 xml:space="preserve">изучение рейтинга Учреждения на сайте </w:t>
      </w:r>
      <w:hyperlink r:id="rId5" w:history="1">
        <w:r w:rsidRPr="00172803">
          <w:rPr>
            <w:rStyle w:val="a4"/>
            <w:rFonts w:ascii="Times New Roman" w:hAnsi="Times New Roman"/>
          </w:rPr>
          <w:t>www.bus.gov.ru</w:t>
        </w:r>
      </w:hyperlink>
      <w:r w:rsidRPr="00172803">
        <w:rPr>
          <w:rFonts w:ascii="Times New Roman" w:hAnsi="Times New Roman"/>
        </w:rPr>
        <w:t>;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>изучение показателей, характеризующих работу Учреждения, в соответствии  с перечнем показателей для независимой оценки качества работы Учреждения, утвержденных Общественным советом при министерстве труда и социальной защиты Тульской области;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 xml:space="preserve"> организация и проведение анкетирования получателей социальных услуг и других категорий населения с целью осуществления независимой  оценки качества работы Учреждения;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>изучение материалов средств массовой информации о качестве работы Учреждения;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>участие в составлении рейтинга в соответствии с достигнутыми значениями показателей в Учреждении;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>участие в организации и проведении мероприятий, направленных на повышение качества работы Учреждения (круглые столы, конференции и др.);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 xml:space="preserve">разработка и внесение на рассмотрение руководства Учреждения предложений и рекомендаций в виде решений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>.</w:t>
      </w:r>
    </w:p>
    <w:p w:rsidR="00B40AE8" w:rsidRPr="00172803" w:rsidRDefault="00B40AE8" w:rsidP="00B40AE8">
      <w:pPr>
        <w:pStyle w:val="a5"/>
        <w:ind w:firstLine="1296"/>
        <w:jc w:val="both"/>
        <w:rPr>
          <w:rFonts w:ascii="Times New Roman" w:hAnsi="Times New Roman"/>
        </w:rPr>
      </w:pPr>
    </w:p>
    <w:p w:rsidR="00B40AE8" w:rsidRPr="00172803" w:rsidRDefault="00B40AE8" w:rsidP="00B40AE8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172803">
        <w:rPr>
          <w:rFonts w:ascii="Times New Roman" w:hAnsi="Times New Roman"/>
          <w:b/>
        </w:rPr>
        <w:t xml:space="preserve">Права </w:t>
      </w:r>
      <w:r>
        <w:rPr>
          <w:rFonts w:ascii="Times New Roman" w:hAnsi="Times New Roman"/>
          <w:b/>
        </w:rPr>
        <w:t>Комиссии</w:t>
      </w:r>
    </w:p>
    <w:p w:rsidR="00B40AE8" w:rsidRPr="00172803" w:rsidRDefault="00B40AE8" w:rsidP="00B40AE8">
      <w:pPr>
        <w:pStyle w:val="a5"/>
        <w:ind w:left="708"/>
        <w:rPr>
          <w:rFonts w:ascii="Times New Roman" w:hAnsi="Times New Roman"/>
        </w:rPr>
      </w:pPr>
      <w:r w:rsidRPr="00172803">
        <w:rPr>
          <w:rFonts w:ascii="Times New Roman" w:hAnsi="Times New Roman"/>
          <w:b/>
        </w:rPr>
        <w:t xml:space="preserve"> </w:t>
      </w:r>
    </w:p>
    <w:p w:rsidR="00B40AE8" w:rsidRPr="00172803" w:rsidRDefault="00B40AE8" w:rsidP="00B40AE8">
      <w:pPr>
        <w:pStyle w:val="a5"/>
        <w:ind w:left="710"/>
        <w:rPr>
          <w:rFonts w:ascii="Times New Roman" w:hAnsi="Times New Roman"/>
        </w:rPr>
      </w:pPr>
      <w:r>
        <w:rPr>
          <w:rFonts w:ascii="Times New Roman" w:hAnsi="Times New Roman"/>
        </w:rPr>
        <w:t>2.3.</w:t>
      </w:r>
      <w:r w:rsidRPr="0017280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Комиссия </w:t>
      </w:r>
      <w:r w:rsidRPr="00172803">
        <w:rPr>
          <w:rFonts w:ascii="Times New Roman" w:hAnsi="Times New Roman"/>
        </w:rPr>
        <w:t xml:space="preserve"> имеет право:</w:t>
      </w:r>
    </w:p>
    <w:p w:rsidR="00B40AE8" w:rsidRPr="00172803" w:rsidRDefault="00B40AE8" w:rsidP="00B40AE8">
      <w:pPr>
        <w:pStyle w:val="a5"/>
        <w:tabs>
          <w:tab w:val="left" w:pos="426"/>
        </w:tabs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>запрашивать и получать в установленном порядке от руководства Учреждения документы, материалы и информацию по вопросам, отнесенным к его компетенции;</w:t>
      </w:r>
    </w:p>
    <w:p w:rsidR="00B40AE8" w:rsidRPr="00172803" w:rsidRDefault="00B40AE8" w:rsidP="00B40AE8">
      <w:pPr>
        <w:pStyle w:val="a5"/>
        <w:tabs>
          <w:tab w:val="left" w:pos="426"/>
        </w:tabs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>проводить анкетирование клиентов и других категорий населения о качестве работы Учреждения в соответствии с рекомендациями Общественного совета при министерстве труда и социальной защиты Тульской области;</w:t>
      </w:r>
    </w:p>
    <w:p w:rsidR="00B40AE8" w:rsidRDefault="00B40AE8" w:rsidP="00B40AE8">
      <w:pPr>
        <w:pStyle w:val="a5"/>
        <w:tabs>
          <w:tab w:val="left" w:pos="426"/>
        </w:tabs>
        <w:ind w:firstLine="1418"/>
        <w:jc w:val="both"/>
        <w:rPr>
          <w:rFonts w:ascii="Times New Roman" w:hAnsi="Times New Roman"/>
        </w:rPr>
      </w:pPr>
    </w:p>
    <w:p w:rsidR="00B40AE8" w:rsidRDefault="00B40AE8" w:rsidP="00B40AE8">
      <w:pPr>
        <w:pStyle w:val="a5"/>
        <w:tabs>
          <w:tab w:val="left" w:pos="426"/>
        </w:tabs>
        <w:ind w:firstLine="1418"/>
        <w:jc w:val="both"/>
        <w:rPr>
          <w:rFonts w:ascii="Times New Roman" w:hAnsi="Times New Roman"/>
        </w:rPr>
      </w:pPr>
    </w:p>
    <w:p w:rsidR="00B40AE8" w:rsidRPr="00172803" w:rsidRDefault="00B40AE8" w:rsidP="00B40AE8">
      <w:pPr>
        <w:pStyle w:val="a5"/>
        <w:tabs>
          <w:tab w:val="left" w:pos="426"/>
        </w:tabs>
        <w:ind w:firstLine="1418"/>
        <w:jc w:val="both"/>
        <w:rPr>
          <w:rFonts w:ascii="Times New Roman" w:hAnsi="Times New Roman"/>
        </w:rPr>
      </w:pPr>
    </w:p>
    <w:p w:rsidR="00B40AE8" w:rsidRDefault="00B40AE8" w:rsidP="00B40AE8">
      <w:pPr>
        <w:pStyle w:val="a5"/>
        <w:jc w:val="center"/>
        <w:rPr>
          <w:rFonts w:ascii="Times New Roman" w:hAnsi="Times New Roman"/>
          <w:b/>
        </w:rPr>
      </w:pPr>
    </w:p>
    <w:p w:rsidR="00B40AE8" w:rsidRDefault="00B40AE8" w:rsidP="00B40AE8">
      <w:pPr>
        <w:pStyle w:val="a5"/>
        <w:jc w:val="center"/>
        <w:rPr>
          <w:rFonts w:ascii="Times New Roman" w:hAnsi="Times New Roman"/>
          <w:b/>
        </w:rPr>
      </w:pPr>
    </w:p>
    <w:p w:rsidR="00B40AE8" w:rsidRDefault="00B40AE8" w:rsidP="00B40AE8">
      <w:pPr>
        <w:pStyle w:val="a5"/>
        <w:jc w:val="center"/>
        <w:rPr>
          <w:rFonts w:ascii="Times New Roman" w:hAnsi="Times New Roman"/>
          <w:b/>
        </w:rPr>
      </w:pPr>
    </w:p>
    <w:p w:rsidR="00B40AE8" w:rsidRPr="00172803" w:rsidRDefault="00B40AE8" w:rsidP="00B40AE8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4.</w:t>
      </w:r>
      <w:r w:rsidRPr="00172803">
        <w:rPr>
          <w:rFonts w:ascii="Times New Roman" w:hAnsi="Times New Roman"/>
          <w:b/>
        </w:rPr>
        <w:t xml:space="preserve">Состав, порядок формирования и организация деятельности </w:t>
      </w:r>
      <w:r>
        <w:rPr>
          <w:rFonts w:ascii="Times New Roman" w:hAnsi="Times New Roman"/>
          <w:b/>
        </w:rPr>
        <w:t>Комиссии</w:t>
      </w:r>
    </w:p>
    <w:p w:rsidR="00B40AE8" w:rsidRPr="00172803" w:rsidRDefault="00B40AE8" w:rsidP="00B40AE8">
      <w:pPr>
        <w:pStyle w:val="a5"/>
        <w:jc w:val="center"/>
        <w:rPr>
          <w:rFonts w:ascii="Times New Roman" w:hAnsi="Times New Roman"/>
          <w:b/>
        </w:rPr>
      </w:pPr>
    </w:p>
    <w:p w:rsidR="00B40AE8" w:rsidRPr="00172803" w:rsidRDefault="00B40AE8" w:rsidP="00B40AE8">
      <w:pPr>
        <w:pStyle w:val="a5"/>
        <w:numPr>
          <w:ilvl w:val="1"/>
          <w:numId w:val="5"/>
        </w:numPr>
        <w:ind w:left="426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 xml:space="preserve">Состав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утверждается </w:t>
      </w:r>
      <w:r>
        <w:rPr>
          <w:rFonts w:ascii="Times New Roman" w:hAnsi="Times New Roman"/>
        </w:rPr>
        <w:t>решением общественного совета</w:t>
      </w:r>
      <w:r w:rsidRPr="00172803">
        <w:rPr>
          <w:rFonts w:ascii="Times New Roman" w:hAnsi="Times New Roman"/>
        </w:rPr>
        <w:t xml:space="preserve"> учреждения на основании согласий об участии в деятельности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>.</w:t>
      </w:r>
    </w:p>
    <w:p w:rsidR="00B40AE8" w:rsidRPr="00172803" w:rsidRDefault="00B40AE8" w:rsidP="00B40AE8">
      <w:pPr>
        <w:pStyle w:val="a5"/>
        <w:numPr>
          <w:ilvl w:val="1"/>
          <w:numId w:val="5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72803">
        <w:rPr>
          <w:rFonts w:ascii="Times New Roman" w:hAnsi="Times New Roman"/>
        </w:rPr>
        <w:t xml:space="preserve">Непосредственное руководство деятельностью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 и контроль за исполнением принятых </w:t>
      </w:r>
      <w:r>
        <w:rPr>
          <w:rFonts w:ascii="Times New Roman" w:hAnsi="Times New Roman"/>
        </w:rPr>
        <w:t>Комиссией</w:t>
      </w:r>
      <w:r w:rsidRPr="00172803">
        <w:rPr>
          <w:rFonts w:ascii="Times New Roman" w:hAnsi="Times New Roman"/>
        </w:rPr>
        <w:t xml:space="preserve"> решений осуществляет председатель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. </w:t>
      </w:r>
    </w:p>
    <w:p w:rsidR="00B40AE8" w:rsidRPr="00172803" w:rsidRDefault="00B40AE8" w:rsidP="00B40AE8">
      <w:pPr>
        <w:pStyle w:val="a5"/>
        <w:numPr>
          <w:ilvl w:val="1"/>
          <w:numId w:val="5"/>
        </w:numPr>
        <w:ind w:left="426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 xml:space="preserve">В состав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могут входить представители заинтересованных общественных и профсоюзных ор</w:t>
      </w:r>
      <w:r>
        <w:rPr>
          <w:rFonts w:ascii="Times New Roman" w:hAnsi="Times New Roman"/>
        </w:rPr>
        <w:t>ганизаций, независимые эксперты</w:t>
      </w:r>
      <w:r w:rsidRPr="00172803">
        <w:rPr>
          <w:rFonts w:ascii="Times New Roman" w:hAnsi="Times New Roman"/>
        </w:rPr>
        <w:t xml:space="preserve">. Председателем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не может быть руководитель Учреждения.  В состав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входят не более 10 человек.</w:t>
      </w:r>
    </w:p>
    <w:p w:rsidR="00B40AE8" w:rsidRPr="00172803" w:rsidRDefault="00B40AE8" w:rsidP="00B40AE8">
      <w:pPr>
        <w:pStyle w:val="a5"/>
        <w:numPr>
          <w:ilvl w:val="1"/>
          <w:numId w:val="5"/>
        </w:numPr>
        <w:ind w:left="-567" w:firstLine="708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 xml:space="preserve">Председатель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отвечает за: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72803">
        <w:rPr>
          <w:rFonts w:ascii="Times New Roman" w:hAnsi="Times New Roman"/>
        </w:rPr>
        <w:t xml:space="preserve">организацию работы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по оценке доступности социальных услуг в Учреждении;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>направление информации в Общественный совет</w:t>
      </w:r>
      <w:r>
        <w:rPr>
          <w:rFonts w:ascii="Times New Roman" w:hAnsi="Times New Roman"/>
        </w:rPr>
        <w:t xml:space="preserve"> ГУЗ и</w:t>
      </w:r>
      <w:r w:rsidRPr="00172803">
        <w:rPr>
          <w:rFonts w:ascii="Times New Roman" w:hAnsi="Times New Roman"/>
        </w:rPr>
        <w:t xml:space="preserve"> при министерстве </w:t>
      </w:r>
      <w:r>
        <w:rPr>
          <w:rFonts w:ascii="Times New Roman" w:hAnsi="Times New Roman"/>
        </w:rPr>
        <w:t xml:space="preserve">здравоохранения </w:t>
      </w:r>
      <w:r w:rsidRPr="00172803">
        <w:rPr>
          <w:rFonts w:ascii="Times New Roman" w:hAnsi="Times New Roman"/>
        </w:rPr>
        <w:t>Тульской области в случае выявления фактов нарушений в деятельности Учреждения, влияющих на качество социальных услуг;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 xml:space="preserve">взаимодействие с Общественным советом при министерстве </w:t>
      </w:r>
      <w:r>
        <w:rPr>
          <w:rFonts w:ascii="Times New Roman" w:hAnsi="Times New Roman"/>
        </w:rPr>
        <w:t>здравоохранения</w:t>
      </w:r>
      <w:r w:rsidRPr="00172803">
        <w:rPr>
          <w:rFonts w:ascii="Times New Roman" w:hAnsi="Times New Roman"/>
        </w:rPr>
        <w:t xml:space="preserve"> Тульской области.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 xml:space="preserve">В отсутствие председателя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его функции выполняет один из членов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по его поручению.</w:t>
      </w:r>
    </w:p>
    <w:p w:rsidR="00B40AE8" w:rsidRPr="00172803" w:rsidRDefault="00B40AE8" w:rsidP="00B40AE8">
      <w:pPr>
        <w:pStyle w:val="a5"/>
        <w:numPr>
          <w:ilvl w:val="1"/>
          <w:numId w:val="5"/>
        </w:numPr>
        <w:ind w:left="709" w:hanging="709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 xml:space="preserve">Секретарь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отвечает за: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 xml:space="preserve">обеспечение работы </w:t>
      </w:r>
      <w:r>
        <w:rPr>
          <w:rFonts w:ascii="Times New Roman" w:hAnsi="Times New Roman"/>
        </w:rPr>
        <w:t>Комиссии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 xml:space="preserve">ведение протоколов заседаний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>;</w:t>
      </w:r>
    </w:p>
    <w:p w:rsidR="00B40AE8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>ведение документации, отражающей оценку доступности социальных услуг;</w:t>
      </w:r>
      <w:r>
        <w:rPr>
          <w:rFonts w:ascii="Times New Roman" w:hAnsi="Times New Roman"/>
        </w:rPr>
        <w:t xml:space="preserve"> 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 xml:space="preserve">подготовку информации в Общественный совет при министерстве </w:t>
      </w:r>
      <w:r>
        <w:rPr>
          <w:rFonts w:ascii="Times New Roman" w:hAnsi="Times New Roman"/>
        </w:rPr>
        <w:t>здравоохранения</w:t>
      </w:r>
      <w:r w:rsidRPr="00172803">
        <w:rPr>
          <w:rFonts w:ascii="Times New Roman" w:hAnsi="Times New Roman"/>
        </w:rPr>
        <w:t xml:space="preserve"> Тульской области;</w:t>
      </w:r>
    </w:p>
    <w:p w:rsidR="00B40AE8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>размещение протоколов на сайте Учреждения.</w:t>
      </w:r>
    </w:p>
    <w:p w:rsidR="00B40AE8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 xml:space="preserve"> 4.6.  Члены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отвечают за:</w:t>
      </w:r>
    </w:p>
    <w:p w:rsidR="00B40AE8" w:rsidRDefault="00B40AE8" w:rsidP="00B40AE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72803">
        <w:rPr>
          <w:rFonts w:ascii="Times New Roman" w:hAnsi="Times New Roman"/>
        </w:rPr>
        <w:t xml:space="preserve">своевременную и качественную подготовку или экспертизу рассматриваемых на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вопросов;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 xml:space="preserve">активное участие в работе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>;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>соблюдение требований экономической и информационной безопасности во время  работы с конфиденциальной информацией.</w:t>
      </w:r>
    </w:p>
    <w:p w:rsidR="00B40AE8" w:rsidRPr="00B40AE8" w:rsidRDefault="00B40AE8" w:rsidP="003E0611">
      <w:pPr>
        <w:pStyle w:val="a3"/>
        <w:numPr>
          <w:ilvl w:val="1"/>
          <w:numId w:val="5"/>
        </w:numPr>
        <w:ind w:left="284"/>
        <w:jc w:val="left"/>
        <w:rPr>
          <w:rFonts w:ascii="Times New Roman" w:hAnsi="Times New Roman"/>
        </w:rPr>
      </w:pPr>
      <w:r w:rsidRPr="00B40AE8">
        <w:rPr>
          <w:rFonts w:ascii="Times New Roman" w:hAnsi="Times New Roman"/>
        </w:rPr>
        <w:t>Комиссия осуществляет свою деятельность в соответствии с планом работы, принимаемым на заседании Комиссии и утверждаемым председателем Комиссии.</w:t>
      </w:r>
    </w:p>
    <w:p w:rsidR="00B40AE8" w:rsidRPr="00172803" w:rsidRDefault="00B40AE8" w:rsidP="003E0611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 xml:space="preserve">Заседания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проводятся по мере необходимости, но не реже одного раза в 3 месяца, и считаются  правомочными, если на заседании присутствует не менее </w:t>
      </w:r>
      <w:r>
        <w:rPr>
          <w:rFonts w:ascii="Times New Roman" w:hAnsi="Times New Roman"/>
        </w:rPr>
        <w:t xml:space="preserve">двух третей </w:t>
      </w:r>
      <w:r w:rsidRPr="00172803">
        <w:rPr>
          <w:rFonts w:ascii="Times New Roman" w:hAnsi="Times New Roman"/>
        </w:rPr>
        <w:t>списочного состава его членов.</w:t>
      </w:r>
    </w:p>
    <w:p w:rsidR="00B40AE8" w:rsidRPr="00172803" w:rsidRDefault="00B40AE8" w:rsidP="00B40AE8">
      <w:pPr>
        <w:pStyle w:val="a5"/>
        <w:numPr>
          <w:ilvl w:val="1"/>
          <w:numId w:val="5"/>
        </w:numPr>
        <w:ind w:left="0" w:firstLine="851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 xml:space="preserve">Решение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принимается путем открытого голосования простым большинством голосов. При равенстве голосов решающим  является голос председателя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. В том случае, если член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не может присутствовать на заседании по объективным причинам, он вправе представить свое мнение по рассматриваемым вопросам в письменном виде.</w:t>
      </w:r>
    </w:p>
    <w:p w:rsidR="00B40AE8" w:rsidRPr="00172803" w:rsidRDefault="00B40AE8" w:rsidP="00B40AE8">
      <w:pPr>
        <w:pStyle w:val="a5"/>
        <w:numPr>
          <w:ilvl w:val="1"/>
          <w:numId w:val="5"/>
        </w:numPr>
        <w:ind w:left="0" w:firstLine="851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 xml:space="preserve">  Решения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оформляются протоколами, которые подписываются председателем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>,  и  носят рекомендательный характер.</w:t>
      </w:r>
    </w:p>
    <w:p w:rsidR="00B40AE8" w:rsidRPr="00172803" w:rsidRDefault="00B40AE8" w:rsidP="00B40AE8">
      <w:pPr>
        <w:pStyle w:val="a5"/>
        <w:numPr>
          <w:ilvl w:val="1"/>
          <w:numId w:val="5"/>
        </w:numPr>
        <w:ind w:left="0" w:firstLine="851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 xml:space="preserve">  Протокол заседания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оформляется ответственным секретарем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в течение 10 рабочих дней после проведения заседания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.</w:t>
      </w:r>
    </w:p>
    <w:p w:rsidR="00B40AE8" w:rsidRPr="00172803" w:rsidRDefault="00B40AE8" w:rsidP="00B40AE8">
      <w:pPr>
        <w:pStyle w:val="a5"/>
        <w:numPr>
          <w:ilvl w:val="1"/>
          <w:numId w:val="5"/>
        </w:numPr>
        <w:ind w:left="0" w:firstLine="851"/>
        <w:jc w:val="both"/>
        <w:rPr>
          <w:rFonts w:ascii="Times New Roman" w:hAnsi="Times New Roman"/>
        </w:rPr>
      </w:pPr>
      <w:r w:rsidRPr="00172803">
        <w:rPr>
          <w:rFonts w:ascii="Times New Roman" w:hAnsi="Times New Roman"/>
        </w:rPr>
        <w:t xml:space="preserve">  Организационно-техническое обеспечение деятельности </w:t>
      </w:r>
      <w:r>
        <w:rPr>
          <w:rFonts w:ascii="Times New Roman" w:hAnsi="Times New Roman"/>
        </w:rPr>
        <w:t>Комиссии</w:t>
      </w:r>
      <w:r w:rsidRPr="00172803">
        <w:rPr>
          <w:rFonts w:ascii="Times New Roman" w:hAnsi="Times New Roman"/>
        </w:rPr>
        <w:t xml:space="preserve"> осуществляет Учреждение.</w:t>
      </w: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</w:p>
    <w:p w:rsidR="00B40AE8" w:rsidRPr="00172803" w:rsidRDefault="00B40AE8" w:rsidP="00B40AE8">
      <w:pPr>
        <w:pStyle w:val="a5"/>
        <w:jc w:val="both"/>
        <w:rPr>
          <w:rFonts w:ascii="Times New Roman" w:hAnsi="Times New Roman"/>
        </w:rPr>
      </w:pPr>
    </w:p>
    <w:p w:rsidR="00B40AE8" w:rsidRPr="00172803" w:rsidRDefault="00B40AE8" w:rsidP="00B40AE8">
      <w:pPr>
        <w:jc w:val="both"/>
        <w:rPr>
          <w:rFonts w:ascii="Times New Roman" w:hAnsi="Times New Roman"/>
        </w:rPr>
      </w:pPr>
    </w:p>
    <w:p w:rsidR="00E64505" w:rsidRDefault="00E64505"/>
    <w:sectPr w:rsidR="00E64505" w:rsidSect="003E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12"/>
    <w:multiLevelType w:val="multilevel"/>
    <w:tmpl w:val="68D0561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cs="Times New Roman" w:hint="default"/>
      </w:rPr>
    </w:lvl>
  </w:abstractNum>
  <w:abstractNum w:abstractNumId="1">
    <w:nsid w:val="217A796C"/>
    <w:multiLevelType w:val="multilevel"/>
    <w:tmpl w:val="DD521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3B4F795A"/>
    <w:multiLevelType w:val="multilevel"/>
    <w:tmpl w:val="33E65E3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3">
    <w:nsid w:val="49C43B46"/>
    <w:multiLevelType w:val="multilevel"/>
    <w:tmpl w:val="861C854E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250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1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1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944" w:hanging="2160"/>
      </w:pPr>
      <w:rPr>
        <w:rFonts w:cs="Times New Roman" w:hint="default"/>
      </w:rPr>
    </w:lvl>
  </w:abstractNum>
  <w:abstractNum w:abstractNumId="4">
    <w:nsid w:val="4CC03815"/>
    <w:multiLevelType w:val="multilevel"/>
    <w:tmpl w:val="94F857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51A72C93"/>
    <w:multiLevelType w:val="multilevel"/>
    <w:tmpl w:val="64D6BD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B40AE8"/>
    <w:rsid w:val="003E0611"/>
    <w:rsid w:val="00B40AE8"/>
    <w:rsid w:val="00E64505"/>
    <w:rsid w:val="00F6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E8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0AE8"/>
    <w:pPr>
      <w:ind w:left="720"/>
      <w:contextualSpacing/>
    </w:pPr>
  </w:style>
  <w:style w:type="character" w:styleId="a4">
    <w:name w:val="Hyperlink"/>
    <w:basedOn w:val="a0"/>
    <w:uiPriority w:val="99"/>
    <w:rsid w:val="00B40AE8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B40A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dcterms:created xsi:type="dcterms:W3CDTF">2015-12-25T12:57:00Z</dcterms:created>
  <dcterms:modified xsi:type="dcterms:W3CDTF">2015-12-25T12:57:00Z</dcterms:modified>
</cp:coreProperties>
</file>